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C498" w14:textId="77777777" w:rsidR="00A4684F" w:rsidRPr="009615D5" w:rsidRDefault="00A4684F" w:rsidP="00A4684F">
      <w:pPr>
        <w:pStyle w:val="Geenafstand"/>
        <w:rPr>
          <w:sz w:val="20"/>
          <w:szCs w:val="20"/>
          <w:lang w:eastAsia="nl-NL"/>
        </w:rPr>
      </w:pPr>
      <w:r w:rsidRPr="009615D5">
        <w:rPr>
          <w:sz w:val="20"/>
          <w:szCs w:val="20"/>
          <w:lang w:eastAsia="nl-NL"/>
        </w:rPr>
        <w:t xml:space="preserve">Onze thuiszorgorganisatie levert </w:t>
      </w:r>
      <w:r>
        <w:rPr>
          <w:sz w:val="20"/>
          <w:szCs w:val="20"/>
          <w:lang w:eastAsia="nl-NL"/>
        </w:rPr>
        <w:t>in principe zorg aan iedereen die zorg wensen te ontvangen</w:t>
      </w:r>
      <w:r w:rsidRPr="009615D5">
        <w:rPr>
          <w:sz w:val="20"/>
          <w:szCs w:val="20"/>
          <w:lang w:eastAsia="nl-NL"/>
        </w:rPr>
        <w:t>. Om onze werk goed te kunnen blijven uitvoeren zijn we verplicht om uitsluitingscriteria te hanteren.</w:t>
      </w:r>
    </w:p>
    <w:p w14:paraId="6F36BF67" w14:textId="77777777" w:rsidR="00A4684F" w:rsidRPr="009615D5" w:rsidRDefault="00A4684F" w:rsidP="00A4684F">
      <w:pPr>
        <w:pStyle w:val="Geenafstand"/>
        <w:rPr>
          <w:sz w:val="20"/>
          <w:szCs w:val="20"/>
          <w:lang w:eastAsia="nl-NL"/>
        </w:rPr>
      </w:pPr>
    </w:p>
    <w:p w14:paraId="2259B780" w14:textId="77777777" w:rsidR="00A4684F" w:rsidRPr="0070144D" w:rsidRDefault="00A4684F" w:rsidP="00A4684F">
      <w:pPr>
        <w:pStyle w:val="Geenafstand"/>
        <w:rPr>
          <w:sz w:val="20"/>
          <w:szCs w:val="20"/>
          <w:lang w:eastAsia="nl-NL"/>
        </w:rPr>
      </w:pPr>
      <w:r w:rsidRPr="0070144D">
        <w:rPr>
          <w:sz w:val="20"/>
          <w:szCs w:val="20"/>
          <w:lang w:eastAsia="nl-NL"/>
        </w:rPr>
        <w:t>Op basis van de onderstaande uitsluitingscriteria zal onze thuiszorgorganisatie beoordelen of wij aan de betreffende cliënt zorg gaan/blijven verlenen.</w:t>
      </w:r>
      <w:r w:rsidRPr="0070144D">
        <w:rPr>
          <w:sz w:val="20"/>
          <w:szCs w:val="20"/>
          <w:lang w:eastAsia="nl-NL"/>
        </w:rPr>
        <w:br/>
      </w:r>
    </w:p>
    <w:p w14:paraId="66E15E53" w14:textId="77777777" w:rsidR="00A4684F" w:rsidRPr="0070144D" w:rsidRDefault="00A4684F" w:rsidP="00A4684F">
      <w:pPr>
        <w:pStyle w:val="Geenafstand"/>
        <w:rPr>
          <w:sz w:val="20"/>
          <w:szCs w:val="20"/>
          <w:lang w:eastAsia="nl-NL"/>
        </w:rPr>
      </w:pPr>
      <w:r>
        <w:rPr>
          <w:sz w:val="20"/>
          <w:szCs w:val="20"/>
          <w:lang w:eastAsia="nl-NL"/>
        </w:rPr>
        <w:t>De welzijn van de cliënten is het allerbelangrijkste. Daarom zal onze thuiszorgorganisatie</w:t>
      </w:r>
      <w:r w:rsidRPr="0070144D">
        <w:rPr>
          <w:sz w:val="20"/>
          <w:szCs w:val="20"/>
          <w:lang w:eastAsia="nl-NL"/>
        </w:rPr>
        <w:t xml:space="preserve"> cliënten met een </w:t>
      </w:r>
      <w:proofErr w:type="spellStart"/>
      <w:r w:rsidRPr="00071B0E">
        <w:rPr>
          <w:b/>
          <w:sz w:val="20"/>
          <w:szCs w:val="20"/>
          <w:lang w:eastAsia="nl-NL"/>
        </w:rPr>
        <w:t>hoogcomplexe</w:t>
      </w:r>
      <w:proofErr w:type="spellEnd"/>
      <w:r w:rsidRPr="00071B0E">
        <w:rPr>
          <w:b/>
          <w:sz w:val="20"/>
          <w:szCs w:val="20"/>
          <w:lang w:eastAsia="nl-NL"/>
        </w:rPr>
        <w:t xml:space="preserve"> zorgvraag</w:t>
      </w:r>
      <w:r w:rsidRPr="0070144D">
        <w:rPr>
          <w:sz w:val="20"/>
          <w:szCs w:val="20"/>
          <w:lang w:eastAsia="nl-NL"/>
        </w:rPr>
        <w:t xml:space="preserve"> doorverwijzen naar andere instellingen. </w:t>
      </w:r>
      <w:r>
        <w:rPr>
          <w:sz w:val="20"/>
          <w:szCs w:val="20"/>
          <w:lang w:eastAsia="nl-NL"/>
        </w:rPr>
        <w:t xml:space="preserve">Daarbij kunt u denken aan </w:t>
      </w:r>
      <w:r w:rsidRPr="0070144D">
        <w:rPr>
          <w:sz w:val="20"/>
          <w:szCs w:val="20"/>
          <w:lang w:eastAsia="nl-NL"/>
        </w:rPr>
        <w:t>cliënten waarbij specifieke specialistische verpleegkundige handelingen voorkomen waarbij Medisch Specialistisch Ve</w:t>
      </w:r>
      <w:r>
        <w:rPr>
          <w:sz w:val="20"/>
          <w:szCs w:val="20"/>
          <w:lang w:eastAsia="nl-NL"/>
        </w:rPr>
        <w:t>rp</w:t>
      </w:r>
      <w:r w:rsidR="000F7889">
        <w:rPr>
          <w:sz w:val="20"/>
          <w:szCs w:val="20"/>
          <w:lang w:eastAsia="nl-NL"/>
        </w:rPr>
        <w:t>leging Thuis (MSVT) nodig is die</w:t>
      </w:r>
      <w:r>
        <w:rPr>
          <w:sz w:val="20"/>
          <w:szCs w:val="20"/>
          <w:lang w:eastAsia="nl-NL"/>
        </w:rPr>
        <w:t xml:space="preserve"> niet door onze thuiszorginstelling g</w:t>
      </w:r>
      <w:r w:rsidRPr="0070144D">
        <w:rPr>
          <w:sz w:val="20"/>
          <w:szCs w:val="20"/>
          <w:lang w:eastAsia="nl-NL"/>
        </w:rPr>
        <w:t>eboden kan worden.</w:t>
      </w:r>
    </w:p>
    <w:p w14:paraId="6EEC7229" w14:textId="77777777" w:rsidR="00A4684F" w:rsidRPr="0070144D" w:rsidRDefault="00A4684F" w:rsidP="00A4684F">
      <w:pPr>
        <w:pStyle w:val="Geenafstand"/>
        <w:rPr>
          <w:sz w:val="20"/>
          <w:szCs w:val="20"/>
          <w:lang w:eastAsia="nl-NL"/>
        </w:rPr>
      </w:pPr>
    </w:p>
    <w:p w14:paraId="7FE49131" w14:textId="77777777" w:rsidR="00A4684F" w:rsidRPr="009615D5" w:rsidRDefault="00A4684F" w:rsidP="00A4684F">
      <w:pPr>
        <w:pStyle w:val="Geenafstand"/>
        <w:rPr>
          <w:sz w:val="20"/>
          <w:szCs w:val="20"/>
          <w:lang w:eastAsia="nl-NL"/>
        </w:rPr>
      </w:pPr>
      <w:r>
        <w:rPr>
          <w:b/>
          <w:bCs/>
          <w:sz w:val="20"/>
          <w:szCs w:val="20"/>
          <w:lang w:eastAsia="nl-NL"/>
        </w:rPr>
        <w:t>Andere uitsluiting zijn</w:t>
      </w:r>
      <w:r w:rsidR="00071B0E">
        <w:rPr>
          <w:b/>
          <w:bCs/>
          <w:sz w:val="20"/>
          <w:szCs w:val="20"/>
          <w:lang w:eastAsia="nl-NL"/>
        </w:rPr>
        <w:t xml:space="preserve"> cliënten</w:t>
      </w:r>
      <w:r w:rsidRPr="009615D5">
        <w:rPr>
          <w:b/>
          <w:bCs/>
          <w:sz w:val="20"/>
          <w:szCs w:val="20"/>
          <w:lang w:eastAsia="nl-NL"/>
        </w:rPr>
        <w:t>:</w:t>
      </w:r>
    </w:p>
    <w:p w14:paraId="7EA30034" w14:textId="77777777" w:rsidR="00A4684F" w:rsidRPr="00572C7C" w:rsidRDefault="00A4684F" w:rsidP="00A4684F">
      <w:pPr>
        <w:pStyle w:val="Geenafstand"/>
        <w:numPr>
          <w:ilvl w:val="0"/>
          <w:numId w:val="10"/>
        </w:numPr>
        <w:rPr>
          <w:sz w:val="20"/>
          <w:szCs w:val="20"/>
          <w:lang w:eastAsia="nl-NL"/>
        </w:rPr>
      </w:pPr>
      <w:r>
        <w:rPr>
          <w:sz w:val="20"/>
          <w:szCs w:val="20"/>
          <w:lang w:eastAsia="nl-NL"/>
        </w:rPr>
        <w:t>met problematisch</w:t>
      </w:r>
      <w:r w:rsidRPr="00572C7C">
        <w:rPr>
          <w:sz w:val="20"/>
          <w:szCs w:val="20"/>
          <w:lang w:eastAsia="nl-NL"/>
        </w:rPr>
        <w:t xml:space="preserve"> c</w:t>
      </w:r>
      <w:r>
        <w:rPr>
          <w:sz w:val="20"/>
          <w:szCs w:val="20"/>
          <w:lang w:eastAsia="nl-NL"/>
        </w:rPr>
        <w:t>.</w:t>
      </w:r>
      <w:r w:rsidRPr="00572C7C">
        <w:rPr>
          <w:sz w:val="20"/>
          <w:szCs w:val="20"/>
          <w:lang w:eastAsia="nl-NL"/>
        </w:rPr>
        <w:t>q. zeer storend gedrag voor de omgeving waarvan is vastgesteld dat dit gedrag langdurig van aard en niet beïnvloedbaar is;</w:t>
      </w:r>
    </w:p>
    <w:p w14:paraId="4E4BD163" w14:textId="77777777" w:rsidR="00A4684F" w:rsidRPr="00572C7C" w:rsidRDefault="00A4684F" w:rsidP="00A4684F">
      <w:pPr>
        <w:pStyle w:val="Geenafstand"/>
        <w:numPr>
          <w:ilvl w:val="0"/>
          <w:numId w:val="10"/>
        </w:numPr>
        <w:rPr>
          <w:sz w:val="20"/>
          <w:szCs w:val="20"/>
          <w:lang w:eastAsia="nl-NL"/>
        </w:rPr>
      </w:pPr>
      <w:r w:rsidRPr="00572C7C">
        <w:rPr>
          <w:sz w:val="20"/>
          <w:szCs w:val="20"/>
          <w:lang w:eastAsia="nl-NL"/>
        </w:rPr>
        <w:t>met een behoefte aan (zeer) intensieve persoonlijke begeleiding, welke verder reikt dan de aanwezige reguliere begeleiding;</w:t>
      </w:r>
    </w:p>
    <w:p w14:paraId="4DAC9E9A" w14:textId="77777777" w:rsidR="00A4684F" w:rsidRPr="00572C7C" w:rsidRDefault="00A4684F" w:rsidP="00A4684F">
      <w:pPr>
        <w:pStyle w:val="Geenafstand"/>
        <w:numPr>
          <w:ilvl w:val="0"/>
          <w:numId w:val="10"/>
        </w:numPr>
        <w:rPr>
          <w:sz w:val="20"/>
          <w:szCs w:val="20"/>
          <w:lang w:eastAsia="nl-NL"/>
        </w:rPr>
      </w:pPr>
      <w:r w:rsidRPr="00572C7C">
        <w:rPr>
          <w:sz w:val="20"/>
          <w:szCs w:val="20"/>
          <w:lang w:eastAsia="nl-NL"/>
        </w:rPr>
        <w:t>die zeer gewelddadig en/of psychotisch zijn naar zichzelf en/of anderen;</w:t>
      </w:r>
    </w:p>
    <w:p w14:paraId="724D5967" w14:textId="77777777" w:rsidR="00A4684F" w:rsidRDefault="00A4684F" w:rsidP="00A4684F">
      <w:pPr>
        <w:pStyle w:val="Geenafstand"/>
        <w:numPr>
          <w:ilvl w:val="0"/>
          <w:numId w:val="10"/>
        </w:numPr>
        <w:rPr>
          <w:sz w:val="20"/>
          <w:szCs w:val="20"/>
          <w:lang w:eastAsia="nl-NL"/>
        </w:rPr>
      </w:pPr>
      <w:r w:rsidRPr="00572C7C">
        <w:rPr>
          <w:sz w:val="20"/>
          <w:szCs w:val="20"/>
          <w:lang w:eastAsia="nl-NL"/>
        </w:rPr>
        <w:t>die verbaal zeer agressief zijn;</w:t>
      </w:r>
    </w:p>
    <w:p w14:paraId="1C6BADFF" w14:textId="77777777" w:rsidR="00A4684F" w:rsidRDefault="00A4684F" w:rsidP="00A4684F">
      <w:pPr>
        <w:pStyle w:val="Geenafstand"/>
        <w:numPr>
          <w:ilvl w:val="0"/>
          <w:numId w:val="10"/>
        </w:numPr>
        <w:rPr>
          <w:sz w:val="20"/>
          <w:szCs w:val="20"/>
          <w:lang w:eastAsia="nl-NL"/>
        </w:rPr>
      </w:pPr>
      <w:r w:rsidRPr="00572C7C">
        <w:rPr>
          <w:sz w:val="20"/>
          <w:szCs w:val="20"/>
          <w:lang w:eastAsia="nl-NL"/>
        </w:rPr>
        <w:t>die de hulp van onze thuiszorgorganisatie niet willen accepteren;</w:t>
      </w:r>
    </w:p>
    <w:p w14:paraId="69FEC090" w14:textId="77777777" w:rsidR="00DF7575" w:rsidRDefault="00DF7575" w:rsidP="00A4684F">
      <w:pPr>
        <w:pStyle w:val="Geenafstand"/>
        <w:numPr>
          <w:ilvl w:val="0"/>
          <w:numId w:val="10"/>
        </w:numPr>
        <w:rPr>
          <w:sz w:val="20"/>
          <w:szCs w:val="20"/>
          <w:lang w:eastAsia="nl-NL"/>
        </w:rPr>
      </w:pPr>
      <w:r>
        <w:rPr>
          <w:sz w:val="20"/>
          <w:szCs w:val="20"/>
          <w:lang w:eastAsia="nl-NL"/>
        </w:rPr>
        <w:t>die veelvuldig van adres veranderen;</w:t>
      </w:r>
    </w:p>
    <w:p w14:paraId="6D2E459A" w14:textId="77777777" w:rsidR="00A4684F" w:rsidRDefault="00A4684F" w:rsidP="00A4684F">
      <w:pPr>
        <w:pStyle w:val="Geenafstand"/>
        <w:numPr>
          <w:ilvl w:val="0"/>
          <w:numId w:val="10"/>
        </w:numPr>
        <w:rPr>
          <w:sz w:val="20"/>
          <w:szCs w:val="20"/>
          <w:lang w:eastAsia="nl-NL"/>
        </w:rPr>
      </w:pPr>
      <w:r w:rsidRPr="00572C7C">
        <w:rPr>
          <w:sz w:val="20"/>
          <w:szCs w:val="20"/>
        </w:rPr>
        <w:t xml:space="preserve">waaraan </w:t>
      </w:r>
      <w:r w:rsidRPr="00572C7C">
        <w:rPr>
          <w:b/>
          <w:sz w:val="20"/>
          <w:szCs w:val="20"/>
          <w:u w:val="single"/>
        </w:rPr>
        <w:t>vrijheidsbeperking</w:t>
      </w:r>
      <w:r w:rsidRPr="00572C7C">
        <w:rPr>
          <w:sz w:val="20"/>
          <w:szCs w:val="20"/>
        </w:rPr>
        <w:t xml:space="preserve"> of dwang moet worden toegepast bij de verzorging</w:t>
      </w:r>
      <w:r>
        <w:rPr>
          <w:sz w:val="20"/>
          <w:szCs w:val="20"/>
        </w:rPr>
        <w:t>,</w:t>
      </w:r>
      <w:r w:rsidRPr="00572C7C">
        <w:rPr>
          <w:sz w:val="20"/>
          <w:szCs w:val="20"/>
        </w:rPr>
        <w:t xml:space="preserve"> verpleging </w:t>
      </w:r>
      <w:r>
        <w:rPr>
          <w:sz w:val="20"/>
          <w:szCs w:val="20"/>
        </w:rPr>
        <w:t>en/</w:t>
      </w:r>
      <w:r w:rsidRPr="00572C7C">
        <w:rPr>
          <w:sz w:val="20"/>
          <w:szCs w:val="20"/>
        </w:rPr>
        <w:t>of behandeling. (Vrijheidsbeperkende maatregelen worden niet toegepast binnen onze organisatie)</w:t>
      </w:r>
      <w:r>
        <w:rPr>
          <w:sz w:val="20"/>
          <w:szCs w:val="20"/>
        </w:rPr>
        <w:t>.</w:t>
      </w:r>
    </w:p>
    <w:p w14:paraId="2331175D" w14:textId="77777777" w:rsidR="00A4684F" w:rsidRDefault="00A4684F" w:rsidP="00A4684F">
      <w:pPr>
        <w:pStyle w:val="Geenafstand"/>
        <w:rPr>
          <w:b/>
        </w:rPr>
      </w:pPr>
    </w:p>
    <w:p w14:paraId="2D5A0C59" w14:textId="77777777" w:rsidR="00957031" w:rsidRPr="003D1D85" w:rsidRDefault="003D1D85" w:rsidP="00EB1FE3">
      <w:pPr>
        <w:pStyle w:val="Geenafstand"/>
        <w:rPr>
          <w:sz w:val="16"/>
          <w:szCs w:val="16"/>
        </w:rPr>
      </w:pPr>
      <w:r w:rsidRPr="00D37AFA">
        <w:rPr>
          <w:sz w:val="16"/>
          <w:szCs w:val="16"/>
        </w:rPr>
        <w:t>(</w:t>
      </w:r>
      <w:r w:rsidRPr="00D37AFA">
        <w:rPr>
          <w:rStyle w:val="Nadruk"/>
          <w:color w:val="000000"/>
          <w:sz w:val="16"/>
          <w:szCs w:val="16"/>
          <w:shd w:val="clear" w:color="auto" w:fill="FFFFFF"/>
        </w:rPr>
        <w:t xml:space="preserve">Onder ‘vrijheidsbeperking’ of ‘vrijheidsbeperkende maatregelen’ verstaat de inspectie o.a.: Fixatie met (onrust)band, afzondering in daarvoor bestemde ruimte, afzondering in brede zin (uit woonkamer gezet, in slaapkamer), afsluiten woning, psychofarmaca, gedwongen vocht/voeding, diepe stoel, gebruik tafelblad voor rolstoel, fysieke fixatie (holding), bedhekken, slaapkamer (deur)sensor, chip in schoen/polsband, </w:t>
      </w:r>
      <w:proofErr w:type="spellStart"/>
      <w:r w:rsidRPr="00D37AFA">
        <w:rPr>
          <w:rStyle w:val="Nadruk"/>
          <w:color w:val="000000"/>
          <w:sz w:val="16"/>
          <w:szCs w:val="16"/>
          <w:shd w:val="clear" w:color="auto" w:fill="FFFFFF"/>
        </w:rPr>
        <w:t>belmat</w:t>
      </w:r>
      <w:proofErr w:type="spellEnd"/>
      <w:r w:rsidRPr="00D37AFA">
        <w:rPr>
          <w:rStyle w:val="Nadruk"/>
          <w:color w:val="000000"/>
          <w:sz w:val="16"/>
          <w:szCs w:val="16"/>
          <w:shd w:val="clear" w:color="auto" w:fill="FFFFFF"/>
        </w:rPr>
        <w:t>/sensor, cameratoezicht, uitluistersysteem, sommige beschermende kleding/materialen, hansop, verpleegdeken, beperking omgang met anderen, beperken gebruik van telefoon/internet, beperken privacy of beperken bezoek.</w:t>
      </w:r>
      <w:r w:rsidRPr="00D37AFA">
        <w:rPr>
          <w:rStyle w:val="apple-converted-space"/>
          <w:iCs/>
          <w:color w:val="000000"/>
          <w:sz w:val="16"/>
          <w:szCs w:val="16"/>
          <w:shd w:val="clear" w:color="auto" w:fill="FFFFFF"/>
        </w:rPr>
        <w:t>)</w:t>
      </w:r>
    </w:p>
    <w:p w14:paraId="729889B2" w14:textId="77777777" w:rsidR="00957031" w:rsidRDefault="00957031" w:rsidP="00EB1FE3">
      <w:pPr>
        <w:pStyle w:val="Geenafstand"/>
        <w:rPr>
          <w:b/>
        </w:rPr>
      </w:pPr>
    </w:p>
    <w:p w14:paraId="60E769EC" w14:textId="77777777" w:rsidR="00957031" w:rsidRDefault="00957031" w:rsidP="00EB1FE3">
      <w:pPr>
        <w:pStyle w:val="Geenafstand"/>
        <w:rPr>
          <w:b/>
        </w:rPr>
      </w:pPr>
    </w:p>
    <w:p w14:paraId="28D7711B" w14:textId="77777777" w:rsidR="00957031" w:rsidRDefault="00957031" w:rsidP="00EB1FE3">
      <w:pPr>
        <w:pStyle w:val="Geenafstand"/>
        <w:rPr>
          <w:b/>
        </w:rPr>
      </w:pPr>
    </w:p>
    <w:p w14:paraId="6C1AE1A3" w14:textId="77777777" w:rsidR="00957031" w:rsidRDefault="00957031">
      <w:pPr>
        <w:rPr>
          <w:rFonts w:ascii="Arial" w:hAnsi="Arial" w:cs="Arial"/>
          <w:b/>
        </w:rPr>
      </w:pPr>
    </w:p>
    <w:sectPr w:rsidR="00957031" w:rsidSect="00314489">
      <w:headerReference w:type="default" r:id="rId7"/>
      <w:footerReference w:type="default" r:id="rId8"/>
      <w:footerReference w:type="firs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A1A1" w14:textId="77777777" w:rsidR="00CA11FB" w:rsidRDefault="00CA11FB" w:rsidP="00EB1FE3">
      <w:pPr>
        <w:spacing w:after="0" w:line="240" w:lineRule="auto"/>
      </w:pPr>
      <w:r>
        <w:separator/>
      </w:r>
    </w:p>
  </w:endnote>
  <w:endnote w:type="continuationSeparator" w:id="0">
    <w:p w14:paraId="4B9F60B1" w14:textId="77777777" w:rsidR="00CA11FB" w:rsidRDefault="00CA11FB" w:rsidP="00EB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18"/>
      <w:gridCol w:w="3004"/>
      <w:gridCol w:w="3048"/>
    </w:tblGrid>
    <w:tr w:rsidR="00585253" w:rsidRPr="00585253" w14:paraId="4B5D2F2D" w14:textId="77777777" w:rsidTr="00D02426">
      <w:trPr>
        <w:cantSplit/>
      </w:trPr>
      <w:tc>
        <w:tcPr>
          <w:tcW w:w="3070" w:type="dxa"/>
          <w:vAlign w:val="bottom"/>
        </w:tcPr>
        <w:p w14:paraId="3A4F40D2" w14:textId="77777777" w:rsidR="00585253" w:rsidRPr="00585253" w:rsidRDefault="00585253" w:rsidP="00585253">
          <w:pPr>
            <w:pStyle w:val="Geenafstand"/>
            <w:rPr>
              <w:rFonts w:ascii="Calibri" w:hAnsi="Calibri" w:cs="Calibri"/>
              <w:sz w:val="20"/>
              <w:szCs w:val="20"/>
            </w:rPr>
          </w:pPr>
          <w:r w:rsidRPr="00585253">
            <w:rPr>
              <w:rFonts w:ascii="Calibri" w:hAnsi="Calibri" w:cs="Calibri"/>
              <w:sz w:val="20"/>
              <w:szCs w:val="20"/>
            </w:rPr>
            <w:t xml:space="preserve">Versie: </w:t>
          </w:r>
          <w:r w:rsidR="000B3E55">
            <w:rPr>
              <w:rFonts w:ascii="Calibri" w:hAnsi="Calibri" w:cs="Calibri"/>
              <w:sz w:val="20"/>
              <w:szCs w:val="20"/>
            </w:rPr>
            <w:t>1</w:t>
          </w:r>
          <w:r w:rsidRPr="00585253">
            <w:rPr>
              <w:rFonts w:ascii="Calibri" w:hAnsi="Calibri" w:cs="Calibri"/>
              <w:sz w:val="20"/>
              <w:szCs w:val="20"/>
            </w:rPr>
            <w:t>.</w:t>
          </w:r>
          <w:r w:rsidR="000B3E55">
            <w:rPr>
              <w:rFonts w:ascii="Calibri" w:hAnsi="Calibri" w:cs="Calibri"/>
              <w:sz w:val="20"/>
              <w:szCs w:val="20"/>
            </w:rPr>
            <w:t>0</w:t>
          </w:r>
        </w:p>
      </w:tc>
      <w:tc>
        <w:tcPr>
          <w:tcW w:w="3070" w:type="dxa"/>
          <w:vAlign w:val="bottom"/>
        </w:tcPr>
        <w:p w14:paraId="0D767882" w14:textId="77777777" w:rsidR="00585253" w:rsidRPr="00585253" w:rsidRDefault="00585253" w:rsidP="00585253">
          <w:pPr>
            <w:pStyle w:val="Geenafstand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3070" w:type="dxa"/>
        </w:tcPr>
        <w:p w14:paraId="14F9B9E4" w14:textId="77777777" w:rsidR="00585253" w:rsidRPr="00585253" w:rsidRDefault="00585253" w:rsidP="00585253">
          <w:pPr>
            <w:pStyle w:val="Geenafstand"/>
            <w:rPr>
              <w:rFonts w:ascii="Calibri" w:hAnsi="Calibri" w:cs="Calibri"/>
              <w:sz w:val="20"/>
              <w:szCs w:val="20"/>
            </w:rPr>
          </w:pPr>
        </w:p>
      </w:tc>
    </w:tr>
    <w:tr w:rsidR="00585253" w:rsidRPr="00585253" w14:paraId="1C8E68A5" w14:textId="77777777" w:rsidTr="00D02426">
      <w:trPr>
        <w:cantSplit/>
      </w:trPr>
      <w:tc>
        <w:tcPr>
          <w:tcW w:w="3070" w:type="dxa"/>
          <w:vAlign w:val="bottom"/>
        </w:tcPr>
        <w:p w14:paraId="50E7B8E6" w14:textId="77777777" w:rsidR="00585253" w:rsidRPr="00585253" w:rsidRDefault="00372B60" w:rsidP="00585253">
          <w:pPr>
            <w:pStyle w:val="Geenafstand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 xml:space="preserve">Revisie Datum: </w:t>
          </w:r>
          <w:r w:rsidR="002F1FC7">
            <w:rPr>
              <w:rFonts w:ascii="Calibri" w:hAnsi="Calibri" w:cs="Calibri"/>
              <w:sz w:val="20"/>
              <w:szCs w:val="20"/>
            </w:rPr>
            <w:t>18</w:t>
          </w:r>
          <w:r w:rsidR="000B3E55">
            <w:rPr>
              <w:rFonts w:ascii="Calibri" w:hAnsi="Calibri" w:cs="Calibri"/>
              <w:sz w:val="20"/>
              <w:szCs w:val="20"/>
            </w:rPr>
            <w:t>-</w:t>
          </w:r>
          <w:r w:rsidR="002F1FC7">
            <w:rPr>
              <w:rFonts w:ascii="Calibri" w:hAnsi="Calibri" w:cs="Calibri"/>
              <w:sz w:val="20"/>
              <w:szCs w:val="20"/>
            </w:rPr>
            <w:t>06</w:t>
          </w:r>
          <w:r w:rsidR="00585253" w:rsidRPr="00585253">
            <w:rPr>
              <w:rFonts w:ascii="Calibri" w:hAnsi="Calibri" w:cs="Calibri"/>
              <w:sz w:val="20"/>
              <w:szCs w:val="20"/>
            </w:rPr>
            <w:t>-1</w:t>
          </w:r>
          <w:r w:rsidR="002F1FC7">
            <w:rPr>
              <w:rFonts w:ascii="Calibri" w:hAnsi="Calibri" w:cs="Calibri"/>
              <w:sz w:val="20"/>
              <w:szCs w:val="20"/>
            </w:rPr>
            <w:t>8</w:t>
          </w:r>
        </w:p>
      </w:tc>
      <w:tc>
        <w:tcPr>
          <w:tcW w:w="3070" w:type="dxa"/>
          <w:vAlign w:val="bottom"/>
        </w:tcPr>
        <w:p w14:paraId="64AD2A71" w14:textId="77777777" w:rsidR="00585253" w:rsidRPr="00585253" w:rsidRDefault="00585253" w:rsidP="00585253">
          <w:pPr>
            <w:pStyle w:val="Geenafstand"/>
            <w:ind w:left="1416"/>
            <w:jc w:val="center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3070" w:type="dxa"/>
          <w:vAlign w:val="bottom"/>
        </w:tcPr>
        <w:p w14:paraId="6242178D" w14:textId="77777777" w:rsidR="00585253" w:rsidRPr="00585253" w:rsidRDefault="00585253" w:rsidP="00585253">
          <w:pPr>
            <w:pStyle w:val="Geenafstand"/>
            <w:ind w:left="1416"/>
            <w:jc w:val="right"/>
            <w:rPr>
              <w:rFonts w:ascii="Calibri" w:hAnsi="Calibri" w:cs="Calibri"/>
              <w:sz w:val="20"/>
              <w:szCs w:val="20"/>
            </w:rPr>
          </w:pPr>
          <w:r w:rsidRPr="00585253">
            <w:rPr>
              <w:rFonts w:ascii="Calibri" w:hAnsi="Calibri" w:cs="Calibri"/>
              <w:sz w:val="20"/>
              <w:szCs w:val="20"/>
            </w:rPr>
            <w:t xml:space="preserve">Pagina </w:t>
          </w:r>
          <w:r w:rsidRPr="00585253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585253">
            <w:rPr>
              <w:rFonts w:ascii="Calibri" w:hAnsi="Calibri" w:cs="Calibri"/>
              <w:sz w:val="20"/>
              <w:szCs w:val="20"/>
            </w:rPr>
            <w:instrText xml:space="preserve"> PAGE </w:instrText>
          </w:r>
          <w:r w:rsidRPr="00585253">
            <w:rPr>
              <w:rFonts w:ascii="Calibri" w:hAnsi="Calibri" w:cs="Calibri"/>
              <w:sz w:val="20"/>
              <w:szCs w:val="20"/>
            </w:rPr>
            <w:fldChar w:fldCharType="separate"/>
          </w:r>
          <w:r w:rsidR="000B3E55">
            <w:rPr>
              <w:rFonts w:ascii="Calibri" w:hAnsi="Calibri" w:cs="Calibri"/>
              <w:noProof/>
              <w:sz w:val="20"/>
              <w:szCs w:val="20"/>
            </w:rPr>
            <w:t>1</w:t>
          </w:r>
          <w:r w:rsidRPr="00585253">
            <w:rPr>
              <w:rFonts w:ascii="Calibri" w:hAnsi="Calibri" w:cs="Calibri"/>
              <w:sz w:val="20"/>
              <w:szCs w:val="20"/>
            </w:rPr>
            <w:fldChar w:fldCharType="end"/>
          </w:r>
          <w:r w:rsidRPr="00585253">
            <w:rPr>
              <w:rFonts w:ascii="Calibri" w:hAnsi="Calibri" w:cs="Calibri"/>
              <w:sz w:val="20"/>
              <w:szCs w:val="20"/>
            </w:rPr>
            <w:t xml:space="preserve"> van </w:t>
          </w:r>
          <w:r w:rsidRPr="00585253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585253">
            <w:rPr>
              <w:rFonts w:ascii="Calibri" w:hAnsi="Calibri" w:cs="Calibri"/>
              <w:sz w:val="20"/>
              <w:szCs w:val="20"/>
            </w:rPr>
            <w:instrText xml:space="preserve"> NUMPAGES </w:instrText>
          </w:r>
          <w:r w:rsidRPr="00585253">
            <w:rPr>
              <w:rFonts w:ascii="Calibri" w:hAnsi="Calibri" w:cs="Calibri"/>
              <w:sz w:val="20"/>
              <w:szCs w:val="20"/>
            </w:rPr>
            <w:fldChar w:fldCharType="separate"/>
          </w:r>
          <w:r w:rsidR="000B3E55">
            <w:rPr>
              <w:rFonts w:ascii="Calibri" w:hAnsi="Calibri" w:cs="Calibri"/>
              <w:noProof/>
              <w:sz w:val="20"/>
              <w:szCs w:val="20"/>
            </w:rPr>
            <w:t>1</w:t>
          </w:r>
          <w:r w:rsidRPr="00585253">
            <w:rPr>
              <w:rFonts w:ascii="Calibri" w:hAnsi="Calibri" w:cs="Calibri"/>
              <w:sz w:val="20"/>
              <w:szCs w:val="20"/>
            </w:rPr>
            <w:fldChar w:fldCharType="end"/>
          </w:r>
        </w:p>
      </w:tc>
    </w:tr>
  </w:tbl>
  <w:p w14:paraId="1E51556A" w14:textId="77777777" w:rsidR="003B3DA8" w:rsidRPr="00585253" w:rsidRDefault="003B3DA8" w:rsidP="005852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1C32" w14:textId="77777777" w:rsidR="003B3DA8" w:rsidRPr="002B00FF" w:rsidRDefault="003B3DA8">
    <w:pPr>
      <w:pStyle w:val="Voettekst"/>
      <w:rPr>
        <w:rFonts w:ascii="Arial" w:hAnsi="Arial" w:cs="Arial"/>
        <w:sz w:val="16"/>
        <w:szCs w:val="16"/>
      </w:rPr>
    </w:pPr>
    <w:r w:rsidRPr="006E0B36">
      <w:rPr>
        <w:rFonts w:ascii="Arial" w:hAnsi="Arial" w:cs="Arial"/>
        <w:sz w:val="16"/>
        <w:szCs w:val="16"/>
      </w:rPr>
      <w:t>Royal</w:t>
    </w:r>
    <w:r>
      <w:rPr>
        <w:rFonts w:ascii="Arial" w:hAnsi="Arial" w:cs="Arial"/>
        <w:sz w:val="16"/>
        <w:szCs w:val="16"/>
      </w:rPr>
      <w:t xml:space="preserve"> Topzorg</w:t>
    </w:r>
    <w:r>
      <w:rPr>
        <w:rFonts w:ascii="Arial" w:hAnsi="Arial" w:cs="Arial"/>
        <w:sz w:val="16"/>
        <w:szCs w:val="16"/>
      </w:rPr>
      <w:tab/>
      <w:t xml:space="preserve">Zorgdossier (BI/PV) </w:t>
    </w:r>
    <w:r>
      <w:rPr>
        <w:rFonts w:ascii="Arial" w:hAnsi="Arial" w:cs="Arial"/>
        <w:sz w:val="16"/>
        <w:szCs w:val="16"/>
      </w:rPr>
      <w:tab/>
      <w:t>v6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CCF5E" w14:textId="77777777" w:rsidR="00CA11FB" w:rsidRDefault="00CA11FB" w:rsidP="00EB1FE3">
      <w:pPr>
        <w:spacing w:after="0" w:line="240" w:lineRule="auto"/>
      </w:pPr>
      <w:r>
        <w:separator/>
      </w:r>
    </w:p>
  </w:footnote>
  <w:footnote w:type="continuationSeparator" w:id="0">
    <w:p w14:paraId="220DDCE3" w14:textId="77777777" w:rsidR="00CA11FB" w:rsidRDefault="00CA11FB" w:rsidP="00EB1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95"/>
      <w:gridCol w:w="2167"/>
      <w:gridCol w:w="1982"/>
      <w:gridCol w:w="2626"/>
    </w:tblGrid>
    <w:tr w:rsidR="00895C7A" w:rsidRPr="00585253" w14:paraId="20AF227D" w14:textId="62C72C4A" w:rsidTr="00895C7A">
      <w:trPr>
        <w:cantSplit/>
      </w:trPr>
      <w:tc>
        <w:tcPr>
          <w:tcW w:w="4742" w:type="dxa"/>
          <w:gridSpan w:val="2"/>
          <w:vAlign w:val="bottom"/>
        </w:tcPr>
        <w:p w14:paraId="5A695C53" w14:textId="77777777" w:rsidR="00895C7A" w:rsidRPr="00585253" w:rsidRDefault="00895C7A" w:rsidP="00585253">
          <w:pPr>
            <w:pStyle w:val="Geenafstan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Document: 2.01.1</w:t>
          </w:r>
          <w:r w:rsidRPr="00585253">
            <w:rPr>
              <w:rFonts w:ascii="Calibri" w:hAnsi="Calibri"/>
              <w:sz w:val="20"/>
              <w:szCs w:val="20"/>
            </w:rPr>
            <w:t xml:space="preserve"> Uitsluitingscriteria</w:t>
          </w:r>
        </w:p>
      </w:tc>
      <w:tc>
        <w:tcPr>
          <w:tcW w:w="2164" w:type="dxa"/>
          <w:vMerge w:val="restart"/>
          <w:vAlign w:val="bottom"/>
        </w:tcPr>
        <w:p w14:paraId="1707C8CD" w14:textId="04CE238D" w:rsidR="00895C7A" w:rsidRPr="00585253" w:rsidRDefault="00895C7A" w:rsidP="002F1FC7">
          <w:pPr>
            <w:pStyle w:val="Geenafstand"/>
            <w:jc w:val="right"/>
            <w:rPr>
              <w:rFonts w:ascii="Calibri" w:hAnsi="Calibri"/>
              <w:sz w:val="20"/>
              <w:szCs w:val="20"/>
            </w:rPr>
          </w:pPr>
        </w:p>
      </w:tc>
      <w:tc>
        <w:tcPr>
          <w:tcW w:w="2164" w:type="dxa"/>
        </w:tcPr>
        <w:p w14:paraId="0DFAFFFB" w14:textId="77777777" w:rsidR="00895C7A" w:rsidRPr="00585253" w:rsidRDefault="00895C7A" w:rsidP="002F1FC7">
          <w:pPr>
            <w:pStyle w:val="Geenafstand"/>
            <w:jc w:val="right"/>
            <w:rPr>
              <w:rFonts w:ascii="Calibri" w:hAnsi="Calibri"/>
              <w:sz w:val="20"/>
              <w:szCs w:val="20"/>
            </w:rPr>
          </w:pPr>
        </w:p>
      </w:tc>
    </w:tr>
    <w:tr w:rsidR="00895C7A" w:rsidRPr="00585253" w14:paraId="0610729F" w14:textId="713B05A4" w:rsidTr="00895C7A">
      <w:trPr>
        <w:cantSplit/>
      </w:trPr>
      <w:tc>
        <w:tcPr>
          <w:tcW w:w="2423" w:type="dxa"/>
          <w:vAlign w:val="bottom"/>
        </w:tcPr>
        <w:p w14:paraId="79CAC9DB" w14:textId="77777777" w:rsidR="00895C7A" w:rsidRPr="00585253" w:rsidRDefault="00895C7A" w:rsidP="00585253">
          <w:pPr>
            <w:pStyle w:val="Geenafstand"/>
            <w:rPr>
              <w:rFonts w:ascii="Calibri" w:hAnsi="Calibri"/>
              <w:sz w:val="20"/>
              <w:szCs w:val="20"/>
            </w:rPr>
          </w:pPr>
        </w:p>
      </w:tc>
      <w:tc>
        <w:tcPr>
          <w:tcW w:w="2319" w:type="dxa"/>
        </w:tcPr>
        <w:p w14:paraId="73AEDC74" w14:textId="77777777" w:rsidR="00895C7A" w:rsidRPr="00585253" w:rsidRDefault="00895C7A" w:rsidP="00585253">
          <w:pPr>
            <w:pStyle w:val="Geenafstand"/>
            <w:rPr>
              <w:rFonts w:ascii="Calibri" w:hAnsi="Calibri"/>
              <w:sz w:val="20"/>
              <w:szCs w:val="20"/>
            </w:rPr>
          </w:pPr>
        </w:p>
      </w:tc>
      <w:tc>
        <w:tcPr>
          <w:tcW w:w="2164" w:type="dxa"/>
          <w:vMerge/>
        </w:tcPr>
        <w:p w14:paraId="164C3EC3" w14:textId="77777777" w:rsidR="00895C7A" w:rsidRPr="00585253" w:rsidRDefault="00895C7A" w:rsidP="00585253">
          <w:pPr>
            <w:pStyle w:val="Geenafstand"/>
            <w:rPr>
              <w:rFonts w:ascii="Calibri" w:hAnsi="Calibri"/>
              <w:sz w:val="20"/>
              <w:szCs w:val="20"/>
            </w:rPr>
          </w:pPr>
        </w:p>
      </w:tc>
      <w:tc>
        <w:tcPr>
          <w:tcW w:w="2164" w:type="dxa"/>
        </w:tcPr>
        <w:p w14:paraId="0C3F3C0E" w14:textId="77777777" w:rsidR="00611C6E" w:rsidRPr="00611C6E" w:rsidRDefault="00611C6E" w:rsidP="00611C6E">
          <w:pPr>
            <w:pStyle w:val="Geenafstand"/>
            <w:rPr>
              <w:rFonts w:ascii="Calibri" w:hAnsi="Calibri"/>
              <w:sz w:val="20"/>
              <w:szCs w:val="20"/>
            </w:rPr>
          </w:pPr>
        </w:p>
        <w:tbl>
          <w:tblPr>
            <w:tblW w:w="0" w:type="auto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2450"/>
            <w:gridCol w:w="36"/>
          </w:tblGrid>
          <w:tr w:rsidR="00611C6E" w:rsidRPr="00611C6E" w14:paraId="3829866E" w14:textId="77777777">
            <w:trPr>
              <w:gridAfter w:val="1"/>
              <w:trHeight w:val="408"/>
            </w:trPr>
            <w:tc>
              <w:tcPr>
                <w:tcW w:w="0" w:type="auto"/>
                <w:vMerge w:val="restart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bottom"/>
                <w:hideMark/>
              </w:tcPr>
              <w:p w14:paraId="69352DC3" w14:textId="77777777" w:rsidR="00611C6E" w:rsidRPr="00611C6E" w:rsidRDefault="00611C6E" w:rsidP="00611C6E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nl-NL"/>
                  </w:rPr>
                </w:pPr>
                <w:r w:rsidRPr="00611C6E">
                  <w:rPr>
                    <w:rFonts w:ascii="Times New Roman" w:eastAsia="Times New Roman" w:hAnsi="Times New Roman" w:cs="Times New Roman"/>
                    <w:noProof/>
                    <w:color w:val="000000"/>
                    <w:sz w:val="24"/>
                    <w:szCs w:val="24"/>
                    <w:bdr w:val="none" w:sz="0" w:space="0" w:color="auto" w:frame="1"/>
                    <w:lang w:eastAsia="nl-NL"/>
                  </w:rPr>
                  <w:drawing>
                    <wp:inline distT="0" distB="0" distL="0" distR="0" wp14:anchorId="1F6FBA1A" wp14:editId="636E9AAF">
                      <wp:extent cx="1466850" cy="1438275"/>
                      <wp:effectExtent l="0" t="0" r="0" b="9525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850" cy="143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11C6E" w:rsidRPr="00611C6E" w14:paraId="4CF21E63" w14:textId="77777777">
            <w:tc>
              <w:tcPr>
                <w:tcW w:w="0" w:type="auto"/>
                <w:vMerge/>
                <w:vAlign w:val="center"/>
                <w:hideMark/>
              </w:tcPr>
              <w:p w14:paraId="2C16F5B7" w14:textId="77777777" w:rsidR="00611C6E" w:rsidRPr="00611C6E" w:rsidRDefault="00611C6E" w:rsidP="00611C6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nl-NL"/>
                  </w:rPr>
                </w:pPr>
              </w:p>
            </w:tc>
            <w:tc>
              <w:tcPr>
                <w:tcW w:w="0" w:type="auto"/>
                <w:vAlign w:val="center"/>
                <w:hideMark/>
              </w:tcPr>
              <w:p w14:paraId="07DD3976" w14:textId="77777777" w:rsidR="00611C6E" w:rsidRPr="00611C6E" w:rsidRDefault="00611C6E" w:rsidP="00611C6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nl-NL"/>
                  </w:rPr>
                </w:pPr>
              </w:p>
            </w:tc>
          </w:tr>
          <w:tr w:rsidR="00611C6E" w:rsidRPr="00611C6E" w14:paraId="0CB1E375" w14:textId="77777777">
            <w:trPr>
              <w:trHeight w:val="2219"/>
            </w:trPr>
            <w:tc>
              <w:tcPr>
                <w:tcW w:w="0" w:type="auto"/>
                <w:vMerge/>
                <w:vAlign w:val="center"/>
                <w:hideMark/>
              </w:tcPr>
              <w:p w14:paraId="7F84907B" w14:textId="77777777" w:rsidR="00611C6E" w:rsidRPr="00611C6E" w:rsidRDefault="00611C6E" w:rsidP="00611C6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nl-NL"/>
                  </w:rPr>
                </w:pPr>
              </w:p>
            </w:tc>
            <w:tc>
              <w:tcPr>
                <w:tcW w:w="0" w:type="auto"/>
                <w:vAlign w:val="center"/>
                <w:hideMark/>
              </w:tcPr>
              <w:p w14:paraId="1BA7BAB1" w14:textId="77777777" w:rsidR="00611C6E" w:rsidRPr="00611C6E" w:rsidRDefault="00611C6E" w:rsidP="00611C6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nl-NL"/>
                  </w:rPr>
                </w:pPr>
              </w:p>
            </w:tc>
          </w:tr>
        </w:tbl>
        <w:p w14:paraId="70EF896C" w14:textId="77777777" w:rsidR="00611C6E" w:rsidRPr="00611C6E" w:rsidRDefault="00611C6E" w:rsidP="00611C6E">
          <w:pPr>
            <w:pStyle w:val="Geenafstand"/>
            <w:rPr>
              <w:rFonts w:ascii="Calibri" w:hAnsi="Calibri"/>
              <w:sz w:val="20"/>
              <w:szCs w:val="20"/>
            </w:rPr>
          </w:pPr>
        </w:p>
        <w:p w14:paraId="3077F81C" w14:textId="77777777" w:rsidR="00611C6E" w:rsidRPr="00611C6E" w:rsidRDefault="00611C6E" w:rsidP="00611C6E">
          <w:pPr>
            <w:pStyle w:val="Geenafstand"/>
            <w:rPr>
              <w:rFonts w:ascii="Calibri" w:hAnsi="Calibri"/>
              <w:sz w:val="20"/>
              <w:szCs w:val="20"/>
            </w:rPr>
          </w:pPr>
        </w:p>
        <w:p w14:paraId="00544D08" w14:textId="77777777" w:rsidR="00895C7A" w:rsidRPr="00585253" w:rsidRDefault="00895C7A" w:rsidP="00585253">
          <w:pPr>
            <w:pStyle w:val="Geenafstand"/>
            <w:rPr>
              <w:rFonts w:ascii="Calibri" w:hAnsi="Calibri"/>
              <w:sz w:val="20"/>
              <w:szCs w:val="20"/>
            </w:rPr>
          </w:pPr>
        </w:p>
      </w:tc>
    </w:tr>
    <w:tr w:rsidR="00895C7A" w:rsidRPr="00585253" w14:paraId="56E3974D" w14:textId="3D1BE77A" w:rsidTr="00895C7A">
      <w:trPr>
        <w:cantSplit/>
      </w:trPr>
      <w:tc>
        <w:tcPr>
          <w:tcW w:w="2423" w:type="dxa"/>
          <w:vAlign w:val="bottom"/>
        </w:tcPr>
        <w:p w14:paraId="4009DE95" w14:textId="77777777" w:rsidR="00895C7A" w:rsidRPr="00585253" w:rsidRDefault="00895C7A" w:rsidP="00585253">
          <w:pPr>
            <w:pStyle w:val="Geenafstand"/>
            <w:rPr>
              <w:rFonts w:ascii="Calibri" w:hAnsi="Calibri"/>
              <w:sz w:val="20"/>
              <w:szCs w:val="20"/>
            </w:rPr>
          </w:pPr>
        </w:p>
      </w:tc>
      <w:tc>
        <w:tcPr>
          <w:tcW w:w="2319" w:type="dxa"/>
          <w:vAlign w:val="bottom"/>
        </w:tcPr>
        <w:p w14:paraId="55ACC308" w14:textId="77777777" w:rsidR="00895C7A" w:rsidRPr="00585253" w:rsidRDefault="00895C7A" w:rsidP="00585253">
          <w:pPr>
            <w:pStyle w:val="Geenafstand"/>
            <w:jc w:val="center"/>
            <w:rPr>
              <w:rFonts w:ascii="Calibri" w:hAnsi="Calibri"/>
              <w:sz w:val="20"/>
              <w:szCs w:val="20"/>
            </w:rPr>
          </w:pPr>
        </w:p>
      </w:tc>
      <w:tc>
        <w:tcPr>
          <w:tcW w:w="2164" w:type="dxa"/>
          <w:vMerge/>
        </w:tcPr>
        <w:p w14:paraId="5FC2FFFE" w14:textId="77777777" w:rsidR="00895C7A" w:rsidRPr="00585253" w:rsidRDefault="00895C7A" w:rsidP="00585253">
          <w:pPr>
            <w:pStyle w:val="Geenafstand"/>
            <w:rPr>
              <w:rFonts w:ascii="Calibri" w:hAnsi="Calibri"/>
              <w:sz w:val="20"/>
              <w:szCs w:val="20"/>
            </w:rPr>
          </w:pPr>
        </w:p>
      </w:tc>
      <w:tc>
        <w:tcPr>
          <w:tcW w:w="2164" w:type="dxa"/>
        </w:tcPr>
        <w:p w14:paraId="728BF64E" w14:textId="77777777" w:rsidR="00895C7A" w:rsidRPr="00585253" w:rsidRDefault="00895C7A" w:rsidP="00585253">
          <w:pPr>
            <w:pStyle w:val="Geenafstand"/>
            <w:rPr>
              <w:rFonts w:ascii="Calibri" w:hAnsi="Calibri"/>
              <w:sz w:val="20"/>
              <w:szCs w:val="20"/>
            </w:rPr>
          </w:pPr>
        </w:p>
      </w:tc>
    </w:tr>
  </w:tbl>
  <w:p w14:paraId="7430519E" w14:textId="77777777" w:rsidR="00585253" w:rsidRDefault="0058525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7BD4"/>
    <w:multiLevelType w:val="hybridMultilevel"/>
    <w:tmpl w:val="9CE6C0F0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7014F"/>
    <w:multiLevelType w:val="hybridMultilevel"/>
    <w:tmpl w:val="B3EA91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D3F86"/>
    <w:multiLevelType w:val="hybridMultilevel"/>
    <w:tmpl w:val="81B2FF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8C2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73CC6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z w:val="22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52C20"/>
    <w:multiLevelType w:val="hybridMultilevel"/>
    <w:tmpl w:val="F1504B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5D1528"/>
    <w:multiLevelType w:val="hybridMultilevel"/>
    <w:tmpl w:val="CB32C7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6B11"/>
    <w:multiLevelType w:val="hybridMultilevel"/>
    <w:tmpl w:val="66DEBD6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DA43D2"/>
    <w:multiLevelType w:val="hybridMultilevel"/>
    <w:tmpl w:val="486A5A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25CE2"/>
    <w:multiLevelType w:val="hybridMultilevel"/>
    <w:tmpl w:val="12826A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AE1CC3"/>
    <w:multiLevelType w:val="hybridMultilevel"/>
    <w:tmpl w:val="1C6E26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C43E9"/>
    <w:multiLevelType w:val="hybridMultilevel"/>
    <w:tmpl w:val="0EECCB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877BF"/>
    <w:multiLevelType w:val="hybridMultilevel"/>
    <w:tmpl w:val="5EF656F4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7F3229"/>
    <w:multiLevelType w:val="hybridMultilevel"/>
    <w:tmpl w:val="0A78F7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253F9F"/>
    <w:multiLevelType w:val="hybridMultilevel"/>
    <w:tmpl w:val="DCCCFE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80A6C"/>
    <w:multiLevelType w:val="hybridMultilevel"/>
    <w:tmpl w:val="8FE6F99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BC0417"/>
    <w:multiLevelType w:val="hybridMultilevel"/>
    <w:tmpl w:val="2D1A8F4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0915A7"/>
    <w:multiLevelType w:val="hybridMultilevel"/>
    <w:tmpl w:val="D5804CF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0339F3"/>
    <w:multiLevelType w:val="hybridMultilevel"/>
    <w:tmpl w:val="9ED003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C14B18"/>
    <w:multiLevelType w:val="hybridMultilevel"/>
    <w:tmpl w:val="3B44FC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956B5"/>
    <w:multiLevelType w:val="hybridMultilevel"/>
    <w:tmpl w:val="50146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F48C0"/>
    <w:multiLevelType w:val="hybridMultilevel"/>
    <w:tmpl w:val="65409E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0F14C0"/>
    <w:multiLevelType w:val="hybridMultilevel"/>
    <w:tmpl w:val="86F83F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43D4A"/>
    <w:multiLevelType w:val="hybridMultilevel"/>
    <w:tmpl w:val="4BE87AA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F5440B"/>
    <w:multiLevelType w:val="hybridMultilevel"/>
    <w:tmpl w:val="F5CACF8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8B3A9C"/>
    <w:multiLevelType w:val="hybridMultilevel"/>
    <w:tmpl w:val="85D6C43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B56F41"/>
    <w:multiLevelType w:val="hybridMultilevel"/>
    <w:tmpl w:val="AAA8A1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E57A4C"/>
    <w:multiLevelType w:val="hybridMultilevel"/>
    <w:tmpl w:val="31A4B2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414212"/>
    <w:multiLevelType w:val="hybridMultilevel"/>
    <w:tmpl w:val="B98242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AF22B1"/>
    <w:multiLevelType w:val="hybridMultilevel"/>
    <w:tmpl w:val="212E69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9065776">
    <w:abstractNumId w:val="21"/>
  </w:num>
  <w:num w:numId="2" w16cid:durableId="34087961">
    <w:abstractNumId w:val="12"/>
  </w:num>
  <w:num w:numId="3" w16cid:durableId="910578726">
    <w:abstractNumId w:val="11"/>
  </w:num>
  <w:num w:numId="4" w16cid:durableId="179007365">
    <w:abstractNumId w:val="19"/>
  </w:num>
  <w:num w:numId="5" w16cid:durableId="119345316">
    <w:abstractNumId w:val="27"/>
  </w:num>
  <w:num w:numId="6" w16cid:durableId="1969774446">
    <w:abstractNumId w:val="6"/>
  </w:num>
  <w:num w:numId="7" w16cid:durableId="192964774">
    <w:abstractNumId w:val="1"/>
  </w:num>
  <w:num w:numId="8" w16cid:durableId="238443628">
    <w:abstractNumId w:val="24"/>
  </w:num>
  <w:num w:numId="9" w16cid:durableId="1420756195">
    <w:abstractNumId w:val="0"/>
  </w:num>
  <w:num w:numId="10" w16cid:durableId="1892885894">
    <w:abstractNumId w:val="8"/>
  </w:num>
  <w:num w:numId="11" w16cid:durableId="1971353220">
    <w:abstractNumId w:val="17"/>
  </w:num>
  <w:num w:numId="12" w16cid:durableId="484246920">
    <w:abstractNumId w:val="5"/>
  </w:num>
  <w:num w:numId="13" w16cid:durableId="2016418354">
    <w:abstractNumId w:val="13"/>
  </w:num>
  <w:num w:numId="14" w16cid:durableId="1262688734">
    <w:abstractNumId w:val="7"/>
  </w:num>
  <w:num w:numId="15" w16cid:durableId="1272280033">
    <w:abstractNumId w:val="16"/>
  </w:num>
  <w:num w:numId="16" w16cid:durableId="170268535">
    <w:abstractNumId w:val="14"/>
  </w:num>
  <w:num w:numId="17" w16cid:durableId="803277240">
    <w:abstractNumId w:val="10"/>
  </w:num>
  <w:num w:numId="18" w16cid:durableId="1751268025">
    <w:abstractNumId w:val="23"/>
  </w:num>
  <w:num w:numId="19" w16cid:durableId="1998919598">
    <w:abstractNumId w:val="15"/>
  </w:num>
  <w:num w:numId="20" w16cid:durableId="976911372">
    <w:abstractNumId w:val="26"/>
  </w:num>
  <w:num w:numId="21" w16cid:durableId="2065711277">
    <w:abstractNumId w:val="9"/>
  </w:num>
  <w:num w:numId="22" w16cid:durableId="1604996934">
    <w:abstractNumId w:val="18"/>
  </w:num>
  <w:num w:numId="23" w16cid:durableId="1949969768">
    <w:abstractNumId w:val="25"/>
  </w:num>
  <w:num w:numId="24" w16cid:durableId="823081162">
    <w:abstractNumId w:val="4"/>
  </w:num>
  <w:num w:numId="25" w16cid:durableId="822820619">
    <w:abstractNumId w:val="2"/>
  </w:num>
  <w:num w:numId="26" w16cid:durableId="889149752">
    <w:abstractNumId w:val="3"/>
  </w:num>
  <w:num w:numId="27" w16cid:durableId="40833038">
    <w:abstractNumId w:val="22"/>
  </w:num>
  <w:num w:numId="28" w16cid:durableId="19584874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E3"/>
    <w:rsid w:val="00012715"/>
    <w:rsid w:val="00025FAB"/>
    <w:rsid w:val="00026F2F"/>
    <w:rsid w:val="0006577D"/>
    <w:rsid w:val="00071B0E"/>
    <w:rsid w:val="000B3E55"/>
    <w:rsid w:val="000B5112"/>
    <w:rsid w:val="000B6403"/>
    <w:rsid w:val="000E51A7"/>
    <w:rsid w:val="000F7889"/>
    <w:rsid w:val="00186A7D"/>
    <w:rsid w:val="001A6698"/>
    <w:rsid w:val="001E0353"/>
    <w:rsid w:val="00221AE5"/>
    <w:rsid w:val="00240412"/>
    <w:rsid w:val="002B00FF"/>
    <w:rsid w:val="002B5E3A"/>
    <w:rsid w:val="002C214F"/>
    <w:rsid w:val="002D15D0"/>
    <w:rsid w:val="002E5AF2"/>
    <w:rsid w:val="002F1FC7"/>
    <w:rsid w:val="00314489"/>
    <w:rsid w:val="00372B60"/>
    <w:rsid w:val="00385F8A"/>
    <w:rsid w:val="0038684D"/>
    <w:rsid w:val="0039192D"/>
    <w:rsid w:val="003B3DA8"/>
    <w:rsid w:val="003D1D85"/>
    <w:rsid w:val="004137A0"/>
    <w:rsid w:val="00416A77"/>
    <w:rsid w:val="00463481"/>
    <w:rsid w:val="0048204B"/>
    <w:rsid w:val="00491587"/>
    <w:rsid w:val="004A2192"/>
    <w:rsid w:val="004D363B"/>
    <w:rsid w:val="004E28CB"/>
    <w:rsid w:val="005036B3"/>
    <w:rsid w:val="005651B0"/>
    <w:rsid w:val="005658F4"/>
    <w:rsid w:val="00585253"/>
    <w:rsid w:val="005F171F"/>
    <w:rsid w:val="00611C6E"/>
    <w:rsid w:val="0061516C"/>
    <w:rsid w:val="00653F96"/>
    <w:rsid w:val="006549C4"/>
    <w:rsid w:val="006E0B36"/>
    <w:rsid w:val="006E1097"/>
    <w:rsid w:val="007258E1"/>
    <w:rsid w:val="007332A4"/>
    <w:rsid w:val="007C3D2A"/>
    <w:rsid w:val="007F63FE"/>
    <w:rsid w:val="0083019F"/>
    <w:rsid w:val="0086606D"/>
    <w:rsid w:val="008867EC"/>
    <w:rsid w:val="0089451D"/>
    <w:rsid w:val="00895C7A"/>
    <w:rsid w:val="008969EF"/>
    <w:rsid w:val="008C6B52"/>
    <w:rsid w:val="00906D1C"/>
    <w:rsid w:val="00944F71"/>
    <w:rsid w:val="00950E8F"/>
    <w:rsid w:val="00957031"/>
    <w:rsid w:val="009627E4"/>
    <w:rsid w:val="0097529D"/>
    <w:rsid w:val="009A67F0"/>
    <w:rsid w:val="009C25C7"/>
    <w:rsid w:val="009D0E85"/>
    <w:rsid w:val="009E6138"/>
    <w:rsid w:val="009F59DD"/>
    <w:rsid w:val="00A16F08"/>
    <w:rsid w:val="00A4684F"/>
    <w:rsid w:val="00A73FE8"/>
    <w:rsid w:val="00AA4DF8"/>
    <w:rsid w:val="00AD7D0E"/>
    <w:rsid w:val="00AE48E3"/>
    <w:rsid w:val="00B26F09"/>
    <w:rsid w:val="00B65AC5"/>
    <w:rsid w:val="00BE4635"/>
    <w:rsid w:val="00BF41A2"/>
    <w:rsid w:val="00C76054"/>
    <w:rsid w:val="00C817F1"/>
    <w:rsid w:val="00CA11FB"/>
    <w:rsid w:val="00CD077B"/>
    <w:rsid w:val="00D35068"/>
    <w:rsid w:val="00D516AC"/>
    <w:rsid w:val="00DE7D45"/>
    <w:rsid w:val="00DF65D5"/>
    <w:rsid w:val="00DF7575"/>
    <w:rsid w:val="00DF7829"/>
    <w:rsid w:val="00E2785F"/>
    <w:rsid w:val="00E55BD8"/>
    <w:rsid w:val="00EB1FE3"/>
    <w:rsid w:val="00EB6DD3"/>
    <w:rsid w:val="00EF340E"/>
    <w:rsid w:val="00F008A2"/>
    <w:rsid w:val="00F13E5A"/>
    <w:rsid w:val="00F41EE7"/>
    <w:rsid w:val="00F47A8C"/>
    <w:rsid w:val="00F608F1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4FB68"/>
  <w15:chartTrackingRefBased/>
  <w15:docId w15:val="{531E875C-6DB3-4E43-A4F7-D6B8112A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B1FE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EB1FE3"/>
    <w:pPr>
      <w:spacing w:after="0" w:line="240" w:lineRule="auto"/>
    </w:pPr>
    <w:rPr>
      <w:rFonts w:ascii="Arial" w:hAnsi="Arial" w:cs="Aria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B1FE3"/>
    <w:rPr>
      <w:rFonts w:ascii="Arial" w:hAnsi="Arial" w:cs="Arial"/>
    </w:rPr>
  </w:style>
  <w:style w:type="paragraph" w:styleId="Lijstalinea">
    <w:name w:val="List Paragraph"/>
    <w:basedOn w:val="Standaard"/>
    <w:uiPriority w:val="34"/>
    <w:qFormat/>
    <w:rsid w:val="00EB1FE3"/>
    <w:pPr>
      <w:spacing w:after="200" w:line="276" w:lineRule="auto"/>
      <w:ind w:left="720"/>
      <w:contextualSpacing/>
    </w:pPr>
    <w:rPr>
      <w:rFonts w:ascii="Perpetua" w:eastAsia="Perpetua" w:hAnsi="Perpetua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EB1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1FE3"/>
  </w:style>
  <w:style w:type="paragraph" w:styleId="Voettekst">
    <w:name w:val="footer"/>
    <w:basedOn w:val="Standaard"/>
    <w:link w:val="VoettekstChar"/>
    <w:uiPriority w:val="99"/>
    <w:unhideWhenUsed/>
    <w:rsid w:val="00EB1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1FE3"/>
  </w:style>
  <w:style w:type="character" w:customStyle="1" w:styleId="Kop1Char">
    <w:name w:val="Kop 1 Char"/>
    <w:basedOn w:val="Standaardalinea-lettertype"/>
    <w:link w:val="Kop1"/>
    <w:uiPriority w:val="9"/>
    <w:rsid w:val="00EB1F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uiPriority w:val="99"/>
    <w:unhideWhenUsed/>
    <w:rsid w:val="00EB1FE3"/>
    <w:rPr>
      <w:color w:val="CC9900"/>
      <w:u w:val="single"/>
    </w:rPr>
  </w:style>
  <w:style w:type="table" w:styleId="Gemiddeldraster1-accent5">
    <w:name w:val="Medium Grid 1 Accent 5"/>
    <w:basedOn w:val="Standaardtabel"/>
    <w:uiPriority w:val="67"/>
    <w:rsid w:val="005658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Tabelraster">
    <w:name w:val="Table Grid"/>
    <w:basedOn w:val="Standaardtabel"/>
    <w:uiPriority w:val="39"/>
    <w:rsid w:val="000B6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raster-accent5">
    <w:name w:val="Light Grid Accent 5"/>
    <w:basedOn w:val="Standaardtabel"/>
    <w:uiPriority w:val="62"/>
    <w:rsid w:val="0046348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Standaard1">
    <w:name w:val="Standaard1"/>
    <w:rsid w:val="006E0B36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83019F"/>
  </w:style>
  <w:style w:type="character" w:styleId="Zwaar">
    <w:name w:val="Strong"/>
    <w:uiPriority w:val="22"/>
    <w:qFormat/>
    <w:rsid w:val="0083019F"/>
    <w:rPr>
      <w:b/>
      <w:bCs/>
    </w:rPr>
  </w:style>
  <w:style w:type="paragraph" w:customStyle="1" w:styleId="Default">
    <w:name w:val="Default"/>
    <w:rsid w:val="003144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Gemiddeldraster21">
    <w:name w:val="Gemiddeld raster 21"/>
    <w:uiPriority w:val="99"/>
    <w:qFormat/>
    <w:rsid w:val="009C25C7"/>
    <w:pPr>
      <w:spacing w:after="0" w:line="240" w:lineRule="auto"/>
    </w:pPr>
    <w:rPr>
      <w:rFonts w:ascii="Calibri" w:eastAsia="Calibri" w:hAnsi="Calibri" w:cs="Calibri"/>
    </w:rPr>
  </w:style>
  <w:style w:type="character" w:styleId="Nadruk">
    <w:name w:val="Emphasis"/>
    <w:basedOn w:val="Standaardalinea-lettertype"/>
    <w:uiPriority w:val="20"/>
    <w:qFormat/>
    <w:rsid w:val="003D1D85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F7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7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1835</Characters>
  <Application>Microsoft Office Word</Application>
  <DocSecurity>0</DocSecurity>
  <Lines>33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Ersoy</dc:creator>
  <cp:keywords/>
  <dc:description/>
  <cp:lastModifiedBy>Gulsum Dinc</cp:lastModifiedBy>
  <cp:revision>2</cp:revision>
  <cp:lastPrinted>2016-10-10T11:44:00Z</cp:lastPrinted>
  <dcterms:created xsi:type="dcterms:W3CDTF">2026-03-13T11:13:00Z</dcterms:created>
  <dcterms:modified xsi:type="dcterms:W3CDTF">2026-03-13T11:13:00Z</dcterms:modified>
</cp:coreProperties>
</file>